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50F" w:rsidRDefault="00CE750F" w:rsidP="00CE750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附件</w:t>
      </w:r>
      <w:r>
        <w:rPr>
          <w:rFonts w:hint="eastAsia"/>
          <w:sz w:val="32"/>
          <w:szCs w:val="32"/>
        </w:rPr>
        <w:t>3</w:t>
      </w:r>
      <w:r>
        <w:rPr>
          <w:rFonts w:hint="eastAsia"/>
          <w:sz w:val="32"/>
          <w:szCs w:val="32"/>
        </w:rPr>
        <w:t>：</w:t>
      </w:r>
    </w:p>
    <w:p w:rsidR="00CE750F" w:rsidRPr="00796EF7" w:rsidRDefault="00CE750F" w:rsidP="00CE750F">
      <w:pPr>
        <w:jc w:val="center"/>
        <w:rPr>
          <w:b/>
          <w:sz w:val="44"/>
          <w:szCs w:val="44"/>
        </w:rPr>
      </w:pPr>
      <w:r w:rsidRPr="00796EF7">
        <w:rPr>
          <w:rFonts w:hint="eastAsia"/>
          <w:b/>
          <w:sz w:val="44"/>
          <w:szCs w:val="44"/>
        </w:rPr>
        <w:t>项目评审评分表</w:t>
      </w:r>
    </w:p>
    <w:tbl>
      <w:tblPr>
        <w:tblW w:w="524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60"/>
        <w:gridCol w:w="6380"/>
        <w:gridCol w:w="993"/>
      </w:tblGrid>
      <w:tr w:rsidR="00CE750F" w:rsidRPr="00A937B8" w:rsidTr="00DD75E7">
        <w:trPr>
          <w:trHeight w:val="613"/>
        </w:trPr>
        <w:tc>
          <w:tcPr>
            <w:tcW w:w="873" w:type="pct"/>
          </w:tcPr>
          <w:p w:rsidR="00CE750F" w:rsidRPr="00796EF7" w:rsidRDefault="00CE750F" w:rsidP="00DD75E7">
            <w:pPr>
              <w:spacing w:line="460" w:lineRule="exact"/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  <w:r w:rsidRPr="00796EF7">
              <w:rPr>
                <w:rFonts w:ascii="华文楷体" w:eastAsia="华文楷体" w:hAnsi="华文楷体" w:hint="eastAsia"/>
                <w:sz w:val="28"/>
                <w:szCs w:val="28"/>
              </w:rPr>
              <w:t>项目设置</w:t>
            </w:r>
          </w:p>
          <w:p w:rsidR="00CE750F" w:rsidRPr="00796EF7" w:rsidRDefault="00CE750F" w:rsidP="00DD75E7">
            <w:pPr>
              <w:spacing w:line="460" w:lineRule="exact"/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  <w:r w:rsidRPr="00796EF7">
              <w:rPr>
                <w:rFonts w:ascii="华文楷体" w:eastAsia="华文楷体" w:hAnsi="华文楷体" w:hint="eastAsia"/>
                <w:sz w:val="28"/>
                <w:szCs w:val="28"/>
              </w:rPr>
              <w:t>及分值</w:t>
            </w:r>
          </w:p>
        </w:tc>
        <w:tc>
          <w:tcPr>
            <w:tcW w:w="3571" w:type="pct"/>
            <w:vAlign w:val="center"/>
          </w:tcPr>
          <w:p w:rsidR="00CE750F" w:rsidRPr="00796EF7" w:rsidRDefault="00CE750F" w:rsidP="00DD75E7">
            <w:pPr>
              <w:spacing w:line="460" w:lineRule="exact"/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  <w:r w:rsidRPr="00796EF7">
              <w:rPr>
                <w:rFonts w:ascii="华文楷体" w:eastAsia="华文楷体" w:hAnsi="华文楷体" w:hint="eastAsia"/>
                <w:sz w:val="28"/>
                <w:szCs w:val="28"/>
              </w:rPr>
              <w:t>评分标准</w:t>
            </w:r>
          </w:p>
        </w:tc>
        <w:tc>
          <w:tcPr>
            <w:tcW w:w="556" w:type="pct"/>
            <w:vAlign w:val="center"/>
          </w:tcPr>
          <w:p w:rsidR="00CE750F" w:rsidRDefault="00CE750F" w:rsidP="00DD75E7">
            <w:pPr>
              <w:spacing w:line="460" w:lineRule="exact"/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  <w:r w:rsidRPr="00796EF7">
              <w:rPr>
                <w:rFonts w:ascii="华文楷体" w:eastAsia="华文楷体" w:hAnsi="华文楷体" w:hint="eastAsia"/>
                <w:sz w:val="28"/>
                <w:szCs w:val="28"/>
              </w:rPr>
              <w:t>得分</w:t>
            </w:r>
          </w:p>
          <w:p w:rsidR="00CE750F" w:rsidRPr="00796EF7" w:rsidRDefault="00CE750F" w:rsidP="00DD75E7">
            <w:pPr>
              <w:spacing w:line="460" w:lineRule="exact"/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  <w:r w:rsidRPr="00796EF7">
              <w:rPr>
                <w:rFonts w:ascii="华文楷体" w:eastAsia="华文楷体" w:hAnsi="华文楷体" w:hint="eastAsia"/>
                <w:sz w:val="28"/>
                <w:szCs w:val="28"/>
              </w:rPr>
              <w:t>情况</w:t>
            </w:r>
          </w:p>
        </w:tc>
      </w:tr>
      <w:tr w:rsidR="00CE750F" w:rsidRPr="00796EF7" w:rsidTr="00DD75E7">
        <w:trPr>
          <w:trHeight w:val="450"/>
        </w:trPr>
        <w:tc>
          <w:tcPr>
            <w:tcW w:w="873" w:type="pct"/>
            <w:vMerge w:val="restart"/>
          </w:tcPr>
          <w:p w:rsidR="00CE750F" w:rsidRPr="00796EF7" w:rsidRDefault="00CE750F" w:rsidP="00CE750F">
            <w:pPr>
              <w:spacing w:line="400" w:lineRule="exact"/>
              <w:rPr>
                <w:rFonts w:ascii="仿宋_GB2312" w:eastAsia="仿宋_GB2312"/>
                <w:color w:val="FF0000"/>
                <w:sz w:val="24"/>
                <w:szCs w:val="24"/>
              </w:rPr>
            </w:pPr>
            <w:r w:rsidRPr="00796EF7"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开展创新驱动服务</w:t>
            </w:r>
            <w:r w:rsidRPr="00796EF7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（总分值100分，从六个方面评分）</w:t>
            </w:r>
          </w:p>
        </w:tc>
        <w:tc>
          <w:tcPr>
            <w:tcW w:w="3571" w:type="pct"/>
          </w:tcPr>
          <w:p w:rsidR="00CE750F" w:rsidRPr="00796EF7" w:rsidRDefault="00CE750F" w:rsidP="00DD75E7">
            <w:pPr>
              <w:spacing w:line="400" w:lineRule="exact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796EF7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.</w:t>
            </w:r>
            <w:r w:rsidRPr="00796EF7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围绕“2+6+N”产业</w:t>
            </w:r>
            <w:r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，</w:t>
            </w:r>
            <w:r w:rsidRPr="00796EF7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建立</w:t>
            </w:r>
            <w:r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省级学会、院校科协</w:t>
            </w:r>
            <w:r w:rsidRPr="00796EF7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科技服务站</w:t>
            </w:r>
            <w:r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。(2</w:t>
            </w:r>
            <w:r w:rsidRPr="00796EF7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0分</w:t>
            </w:r>
            <w:r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56" w:type="pct"/>
            <w:vMerge w:val="restart"/>
          </w:tcPr>
          <w:p w:rsidR="00CE750F" w:rsidRPr="00796EF7" w:rsidRDefault="00CE750F" w:rsidP="00DD75E7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CE750F" w:rsidRPr="00796EF7" w:rsidRDefault="00CE750F" w:rsidP="00DD75E7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CE750F" w:rsidRPr="00796EF7" w:rsidTr="00DD75E7">
        <w:trPr>
          <w:trHeight w:val="435"/>
        </w:trPr>
        <w:tc>
          <w:tcPr>
            <w:tcW w:w="873" w:type="pct"/>
            <w:vMerge/>
          </w:tcPr>
          <w:p w:rsidR="00CE750F" w:rsidRPr="00796EF7" w:rsidRDefault="00CE750F" w:rsidP="00DD75E7">
            <w:pPr>
              <w:spacing w:line="400" w:lineRule="exact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</w:p>
        </w:tc>
        <w:tc>
          <w:tcPr>
            <w:tcW w:w="3571" w:type="pct"/>
          </w:tcPr>
          <w:p w:rsidR="00CE750F" w:rsidRPr="00796EF7" w:rsidRDefault="00CE750F" w:rsidP="00DD75E7">
            <w:pPr>
              <w:spacing w:line="400" w:lineRule="exact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796EF7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.</w:t>
            </w:r>
            <w:r w:rsidRPr="00796EF7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与地方或企业签订技术合作合同</w:t>
            </w:r>
            <w:r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，</w:t>
            </w:r>
            <w:r w:rsidRPr="00796EF7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促进科技成果在企业转化</w:t>
            </w:r>
            <w:r w:rsidR="00B233E0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的工作打算</w:t>
            </w:r>
            <w:r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。(20</w:t>
            </w:r>
            <w:r w:rsidRPr="00796EF7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分</w:t>
            </w:r>
            <w:r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56" w:type="pct"/>
            <w:vMerge/>
          </w:tcPr>
          <w:p w:rsidR="00CE750F" w:rsidRPr="00796EF7" w:rsidRDefault="00CE750F" w:rsidP="00DD75E7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CE750F" w:rsidRPr="00796EF7" w:rsidTr="00DD75E7">
        <w:trPr>
          <w:trHeight w:val="405"/>
        </w:trPr>
        <w:tc>
          <w:tcPr>
            <w:tcW w:w="873" w:type="pct"/>
            <w:vMerge/>
          </w:tcPr>
          <w:p w:rsidR="00CE750F" w:rsidRPr="00796EF7" w:rsidRDefault="00CE750F" w:rsidP="00DD75E7">
            <w:pPr>
              <w:spacing w:line="400" w:lineRule="exact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</w:p>
        </w:tc>
        <w:tc>
          <w:tcPr>
            <w:tcW w:w="3571" w:type="pct"/>
          </w:tcPr>
          <w:p w:rsidR="00CE750F" w:rsidRPr="00796EF7" w:rsidRDefault="00CE750F" w:rsidP="00627172">
            <w:pPr>
              <w:spacing w:line="400" w:lineRule="exact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796EF7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.</w:t>
            </w:r>
            <w:r w:rsidR="00627172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结合基层需求开展工作已做的准备工作如：调查研究、实地考察、初步合作意向。申报单位对应帮扶单位的人才、技术储备。</w:t>
            </w:r>
            <w:r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 xml:space="preserve"> </w:t>
            </w:r>
            <w:r w:rsidR="00627172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（20分）</w:t>
            </w:r>
          </w:p>
        </w:tc>
        <w:tc>
          <w:tcPr>
            <w:tcW w:w="556" w:type="pct"/>
            <w:vMerge/>
          </w:tcPr>
          <w:p w:rsidR="00CE750F" w:rsidRPr="00796EF7" w:rsidRDefault="00CE750F" w:rsidP="00DD75E7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CE750F" w:rsidRPr="00796EF7" w:rsidTr="00DD75E7">
        <w:trPr>
          <w:trHeight w:val="705"/>
        </w:trPr>
        <w:tc>
          <w:tcPr>
            <w:tcW w:w="873" w:type="pct"/>
            <w:vMerge/>
          </w:tcPr>
          <w:p w:rsidR="00CE750F" w:rsidRPr="00796EF7" w:rsidRDefault="00CE750F" w:rsidP="00DD75E7">
            <w:pPr>
              <w:spacing w:line="400" w:lineRule="exact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</w:p>
        </w:tc>
        <w:tc>
          <w:tcPr>
            <w:tcW w:w="3571" w:type="pct"/>
          </w:tcPr>
          <w:p w:rsidR="00CE750F" w:rsidRPr="00796EF7" w:rsidRDefault="00CE750F" w:rsidP="00CE750F">
            <w:pPr>
              <w:spacing w:line="400" w:lineRule="exact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796EF7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  <w:shd w:val="clear" w:color="auto" w:fill="FFFFFF"/>
              </w:rPr>
              <w:t>4</w:t>
            </w:r>
            <w:r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.引进省外技术、人才和智力资源，帮助建立国家级学会服务站（或签订合作协议）。阐述申报单位已有渠道和优势</w:t>
            </w:r>
            <w:r w:rsidR="00627172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和今后工作打算</w:t>
            </w:r>
            <w:r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。（20分）</w:t>
            </w:r>
          </w:p>
        </w:tc>
        <w:tc>
          <w:tcPr>
            <w:tcW w:w="556" w:type="pct"/>
            <w:vMerge/>
          </w:tcPr>
          <w:p w:rsidR="00CE750F" w:rsidRPr="00796EF7" w:rsidRDefault="00CE750F" w:rsidP="00DD75E7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CE750F" w:rsidRPr="00796EF7" w:rsidTr="00DD75E7">
        <w:trPr>
          <w:trHeight w:val="380"/>
        </w:trPr>
        <w:tc>
          <w:tcPr>
            <w:tcW w:w="873" w:type="pct"/>
            <w:vMerge/>
          </w:tcPr>
          <w:p w:rsidR="00CE750F" w:rsidRPr="00796EF7" w:rsidRDefault="00CE750F" w:rsidP="00DD75E7">
            <w:pPr>
              <w:spacing w:line="400" w:lineRule="exact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</w:p>
        </w:tc>
        <w:tc>
          <w:tcPr>
            <w:tcW w:w="3571" w:type="pct"/>
          </w:tcPr>
          <w:p w:rsidR="00CE750F" w:rsidRPr="00796EF7" w:rsidRDefault="00CE750F" w:rsidP="00627172">
            <w:pPr>
              <w:spacing w:line="400" w:lineRule="exact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796EF7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5</w:t>
            </w:r>
            <w:r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.</w:t>
            </w:r>
            <w:r w:rsidR="00627172" w:rsidRPr="00796EF7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 xml:space="preserve"> 为地方或企业发展建议献策、帮助企业引进和培养人才</w:t>
            </w:r>
            <w:r w:rsidR="00627172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。(</w:t>
            </w:r>
            <w:r w:rsidR="00627172" w:rsidRPr="00796EF7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10分</w:t>
            </w:r>
            <w:r w:rsidR="00627172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56" w:type="pct"/>
            <w:vMerge/>
          </w:tcPr>
          <w:p w:rsidR="00CE750F" w:rsidRPr="00796EF7" w:rsidRDefault="00CE750F" w:rsidP="00DD75E7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CE750F" w:rsidRPr="00796EF7" w:rsidTr="00DD75E7">
        <w:trPr>
          <w:trHeight w:val="401"/>
        </w:trPr>
        <w:tc>
          <w:tcPr>
            <w:tcW w:w="873" w:type="pct"/>
            <w:vMerge/>
          </w:tcPr>
          <w:p w:rsidR="00CE750F" w:rsidRPr="00796EF7" w:rsidRDefault="00CE750F" w:rsidP="00DD75E7">
            <w:pPr>
              <w:spacing w:line="400" w:lineRule="exact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</w:p>
        </w:tc>
        <w:tc>
          <w:tcPr>
            <w:tcW w:w="3571" w:type="pct"/>
          </w:tcPr>
          <w:p w:rsidR="00CE750F" w:rsidRPr="00796EF7" w:rsidRDefault="00CE750F" w:rsidP="00CE750F">
            <w:pPr>
              <w:spacing w:line="400" w:lineRule="exact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796EF7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6</w:t>
            </w:r>
            <w:r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627172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  <w:shd w:val="clear" w:color="auto" w:fill="FFFFFF"/>
              </w:rPr>
              <w:t>预计服务能够产生的成效和结果</w:t>
            </w:r>
            <w:r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  <w:shd w:val="clear" w:color="auto" w:fill="FFFFFF"/>
              </w:rPr>
              <w:t>(</w:t>
            </w:r>
            <w:r w:rsidRPr="00796EF7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  <w:shd w:val="clear" w:color="auto" w:fill="FFFFFF"/>
              </w:rPr>
              <w:t>10分</w:t>
            </w:r>
            <w:r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556" w:type="pct"/>
            <w:vMerge/>
          </w:tcPr>
          <w:p w:rsidR="00CE750F" w:rsidRPr="00796EF7" w:rsidRDefault="00CE750F" w:rsidP="00DD75E7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CE750F" w:rsidRPr="00796EF7" w:rsidTr="00DD75E7">
        <w:trPr>
          <w:trHeight w:val="525"/>
        </w:trPr>
        <w:tc>
          <w:tcPr>
            <w:tcW w:w="873" w:type="pct"/>
            <w:vMerge w:val="restart"/>
          </w:tcPr>
          <w:p w:rsidR="00CE750F" w:rsidRPr="00796EF7" w:rsidRDefault="00CE750F" w:rsidP="007C281E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 w:rsidRPr="00796EF7">
              <w:rPr>
                <w:rFonts w:ascii="仿宋_GB2312" w:eastAsia="仿宋_GB2312" w:hint="eastAsia"/>
                <w:b/>
                <w:sz w:val="24"/>
                <w:szCs w:val="24"/>
              </w:rPr>
              <w:t>开展科技助力</w:t>
            </w:r>
            <w:r w:rsidR="007C281E">
              <w:rPr>
                <w:rFonts w:ascii="仿宋_GB2312" w:eastAsia="仿宋_GB2312" w:hint="eastAsia"/>
                <w:b/>
                <w:sz w:val="24"/>
                <w:szCs w:val="24"/>
              </w:rPr>
              <w:t>乡村振兴</w:t>
            </w:r>
            <w:r w:rsidRPr="00796EF7">
              <w:rPr>
                <w:rFonts w:ascii="仿宋_GB2312" w:eastAsia="仿宋_GB2312" w:hint="eastAsia"/>
                <w:b/>
                <w:sz w:val="24"/>
                <w:szCs w:val="24"/>
              </w:rPr>
              <w:t>活动</w:t>
            </w:r>
            <w:r w:rsidRPr="00796EF7">
              <w:rPr>
                <w:rFonts w:ascii="仿宋_GB2312" w:eastAsia="仿宋_GB2312" w:hint="eastAsia"/>
                <w:sz w:val="24"/>
                <w:szCs w:val="24"/>
              </w:rPr>
              <w:t>（总分值100分，从三个方面评分）</w:t>
            </w:r>
          </w:p>
        </w:tc>
        <w:tc>
          <w:tcPr>
            <w:tcW w:w="3571" w:type="pct"/>
            <w:vAlign w:val="center"/>
          </w:tcPr>
          <w:p w:rsidR="00CE750F" w:rsidRPr="00796EF7" w:rsidRDefault="00CE750F" w:rsidP="001C7FBB">
            <w:pPr>
              <w:snapToGrid w:val="0"/>
              <w:spacing w:line="400" w:lineRule="exact"/>
              <w:rPr>
                <w:rFonts w:ascii="仿宋_GB2312" w:eastAsia="仿宋_GB2312" w:hAnsi="宋体"/>
                <w:color w:val="000000" w:themeColor="text1"/>
                <w:sz w:val="24"/>
                <w:szCs w:val="24"/>
              </w:rPr>
            </w:pPr>
            <w:r w:rsidRPr="00796EF7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.</w:t>
            </w:r>
            <w:r w:rsidRPr="00796EF7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学会组织专家赴</w:t>
            </w:r>
            <w:r w:rsidR="00635C01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基层</w:t>
            </w:r>
            <w:r w:rsidRPr="00796EF7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乡镇村开展调研、考察，了解需求</w:t>
            </w:r>
            <w:r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。</w:t>
            </w:r>
            <w:r w:rsidR="001C7FBB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能根据当地需求，能够提出针对性的解决方案、措施。（2</w:t>
            </w:r>
            <w:r w:rsidR="001C7FBB" w:rsidRPr="00796EF7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0分</w:t>
            </w:r>
            <w:r w:rsidR="001C7FBB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）</w:t>
            </w:r>
          </w:p>
        </w:tc>
        <w:tc>
          <w:tcPr>
            <w:tcW w:w="556" w:type="pct"/>
            <w:vMerge w:val="restart"/>
          </w:tcPr>
          <w:p w:rsidR="00CE750F" w:rsidRDefault="00CE750F" w:rsidP="00DD75E7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627172" w:rsidRDefault="00627172" w:rsidP="00DD75E7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627172" w:rsidRDefault="00627172" w:rsidP="00DD75E7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627172" w:rsidRDefault="00627172" w:rsidP="00DD75E7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627172" w:rsidRDefault="00627172" w:rsidP="00DD75E7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627172" w:rsidRDefault="00627172" w:rsidP="00DD75E7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627172" w:rsidRDefault="00627172" w:rsidP="00DD75E7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627172" w:rsidRDefault="00627172" w:rsidP="00DD75E7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7C281E" w:rsidRDefault="007C281E" w:rsidP="00DD75E7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7C281E" w:rsidRDefault="007C281E" w:rsidP="00DD75E7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7C281E" w:rsidRPr="00796EF7" w:rsidRDefault="007C281E" w:rsidP="00DD75E7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CE750F" w:rsidRPr="00796EF7" w:rsidTr="00627172">
        <w:trPr>
          <w:trHeight w:val="675"/>
        </w:trPr>
        <w:tc>
          <w:tcPr>
            <w:tcW w:w="873" w:type="pct"/>
            <w:vMerge/>
          </w:tcPr>
          <w:p w:rsidR="00CE750F" w:rsidRPr="00796EF7" w:rsidRDefault="00CE750F" w:rsidP="00DD75E7">
            <w:pPr>
              <w:spacing w:line="40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571" w:type="pct"/>
            <w:vAlign w:val="center"/>
          </w:tcPr>
          <w:p w:rsidR="00CE750F" w:rsidRPr="00796EF7" w:rsidRDefault="00CE750F" w:rsidP="001C7FBB">
            <w:pPr>
              <w:snapToGrid w:val="0"/>
              <w:spacing w:line="400" w:lineRule="exact"/>
              <w:rPr>
                <w:rFonts w:ascii="仿宋_GB2312" w:eastAsia="仿宋_GB2312" w:hAnsi="宋体"/>
                <w:color w:val="000000" w:themeColor="text1"/>
                <w:sz w:val="24"/>
                <w:szCs w:val="24"/>
              </w:rPr>
            </w:pPr>
            <w:r w:rsidRPr="00796EF7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.</w:t>
            </w:r>
            <w:r w:rsidR="001C7FBB" w:rsidRPr="00796EF7">
              <w:rPr>
                <w:rFonts w:ascii="仿宋_GB2312" w:eastAsia="仿宋_GB2312" w:hAnsi="宋体"/>
                <w:color w:val="000000" w:themeColor="text1"/>
                <w:sz w:val="24"/>
                <w:szCs w:val="24"/>
              </w:rPr>
              <w:t xml:space="preserve"> </w:t>
            </w:r>
            <w:r w:rsidR="001C7FBB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围绕基层的当地主导产业、特色产业，根据地方发展需求具备</w:t>
            </w:r>
            <w:r w:rsidR="001C7FBB" w:rsidRPr="00796EF7">
              <w:rPr>
                <w:rFonts w:ascii="仿宋_GB2312" w:eastAsia="仿宋_GB2312" w:hAnsi="宋体" w:hint="eastAsia"/>
                <w:sz w:val="24"/>
                <w:szCs w:val="24"/>
                <w:shd w:val="clear" w:color="auto" w:fill="FFFFFF"/>
              </w:rPr>
              <w:t>在乡镇村举办</w:t>
            </w:r>
            <w:r w:rsidR="001C7FBB">
              <w:rPr>
                <w:rFonts w:ascii="仿宋_GB2312" w:eastAsia="仿宋_GB2312" w:hAnsi="宋体" w:hint="eastAsia"/>
                <w:sz w:val="24"/>
                <w:szCs w:val="24"/>
                <w:shd w:val="clear" w:color="auto" w:fill="FFFFFF"/>
              </w:rPr>
              <w:t>科技咨询、技术帮扶、科学普及、送医下乡义诊服务等活动的条件。</w:t>
            </w:r>
            <w:r w:rsidR="001C7FBB" w:rsidRPr="00796EF7">
              <w:rPr>
                <w:rFonts w:ascii="仿宋_GB2312" w:eastAsia="仿宋_GB2312" w:hAnsi="宋体" w:hint="eastAsia"/>
                <w:sz w:val="24"/>
                <w:szCs w:val="24"/>
                <w:shd w:val="clear" w:color="auto" w:fill="FFFFFF"/>
              </w:rPr>
              <w:t xml:space="preserve"> </w:t>
            </w:r>
            <w:r w:rsidR="001C7FBB">
              <w:rPr>
                <w:rFonts w:ascii="仿宋_GB2312" w:eastAsia="仿宋_GB2312" w:hAnsi="宋体" w:hint="eastAsia"/>
                <w:sz w:val="24"/>
                <w:szCs w:val="24"/>
                <w:shd w:val="clear" w:color="auto" w:fill="FFFFFF"/>
              </w:rPr>
              <w:t>（2</w:t>
            </w:r>
            <w:r w:rsidR="001C7FBB" w:rsidRPr="00796EF7">
              <w:rPr>
                <w:rFonts w:ascii="仿宋_GB2312" w:eastAsia="仿宋_GB2312" w:hAnsi="宋体" w:hint="eastAsia"/>
                <w:sz w:val="24"/>
                <w:szCs w:val="24"/>
                <w:shd w:val="clear" w:color="auto" w:fill="FFFFFF"/>
              </w:rPr>
              <w:t>0分</w:t>
            </w:r>
            <w:r w:rsidR="001C7FBB">
              <w:rPr>
                <w:rFonts w:ascii="仿宋_GB2312" w:eastAsia="仿宋_GB2312" w:hAnsi="宋体" w:hint="eastAsia"/>
                <w:sz w:val="24"/>
                <w:szCs w:val="24"/>
                <w:shd w:val="clear" w:color="auto" w:fill="FFFFFF"/>
              </w:rPr>
              <w:t>）</w:t>
            </w:r>
          </w:p>
        </w:tc>
        <w:tc>
          <w:tcPr>
            <w:tcW w:w="556" w:type="pct"/>
            <w:vMerge/>
          </w:tcPr>
          <w:p w:rsidR="00CE750F" w:rsidRPr="00796EF7" w:rsidRDefault="00CE750F" w:rsidP="00DD75E7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CE750F" w:rsidRPr="00796EF7" w:rsidTr="00DD75E7">
        <w:trPr>
          <w:trHeight w:val="405"/>
        </w:trPr>
        <w:tc>
          <w:tcPr>
            <w:tcW w:w="873" w:type="pct"/>
            <w:vMerge/>
          </w:tcPr>
          <w:p w:rsidR="00CE750F" w:rsidRPr="00796EF7" w:rsidRDefault="00CE750F" w:rsidP="00DD75E7">
            <w:pPr>
              <w:spacing w:line="400" w:lineRule="exact"/>
              <w:ind w:firstLine="570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571" w:type="pct"/>
            <w:vAlign w:val="center"/>
          </w:tcPr>
          <w:p w:rsidR="00635C01" w:rsidRDefault="001C7FBB" w:rsidP="00DD75E7">
            <w:pPr>
              <w:spacing w:line="400" w:lineRule="exact"/>
              <w:rPr>
                <w:rFonts w:ascii="仿宋_GB2312" w:eastAsia="仿宋_GB2312" w:hAnsi="宋体"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3</w:t>
            </w:r>
            <w:r w:rsidR="007C281E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.结合基层需求开展工作已做的准备工作如：调查研究、实地考察、初步合作意向。申报单位对应帮扶单位的人才、技术储备。阐述申报单位已有渠道和优势和今后工作打算。</w:t>
            </w:r>
            <w:r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（40分）</w:t>
            </w:r>
          </w:p>
          <w:p w:rsidR="007C281E" w:rsidRDefault="001C7FBB" w:rsidP="00DD75E7">
            <w:pPr>
              <w:spacing w:line="400" w:lineRule="exact"/>
              <w:rPr>
                <w:rFonts w:ascii="仿宋_GB2312" w:eastAsia="仿宋_GB2312" w:hAnsi="宋体"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4</w:t>
            </w:r>
            <w:r w:rsidR="00635C01">
              <w:rPr>
                <w:rFonts w:ascii="仿宋_GB2312" w:eastAsia="仿宋_GB2312" w:hint="eastAsia"/>
                <w:sz w:val="24"/>
                <w:szCs w:val="24"/>
              </w:rPr>
              <w:t>.</w:t>
            </w:r>
            <w:r w:rsidR="007C281E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列举近三年在</w:t>
            </w:r>
            <w:r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“</w:t>
            </w:r>
            <w:r w:rsidR="007C281E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三农</w:t>
            </w:r>
            <w:r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”</w:t>
            </w:r>
            <w:r w:rsidR="007C281E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工作中取得的成绩。</w:t>
            </w:r>
            <w:r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（10分）</w:t>
            </w:r>
          </w:p>
          <w:p w:rsidR="007C281E" w:rsidRPr="00796EF7" w:rsidRDefault="001C7FBB" w:rsidP="00DD75E7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5</w:t>
            </w:r>
            <w:r w:rsidR="00635C01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.</w:t>
            </w:r>
            <w:r w:rsidR="007C281E">
              <w:rPr>
                <w:rFonts w:ascii="仿宋_GB2312" w:eastAsia="仿宋_GB2312" w:hint="eastAsia"/>
                <w:sz w:val="24"/>
                <w:szCs w:val="24"/>
              </w:rPr>
              <w:t>申报单位有自己独立的党组织机构（以</w:t>
            </w:r>
            <w:r>
              <w:rPr>
                <w:rFonts w:ascii="仿宋_GB2312" w:eastAsia="仿宋_GB2312" w:hint="eastAsia"/>
                <w:sz w:val="24"/>
                <w:szCs w:val="24"/>
              </w:rPr>
              <w:t>省</w:t>
            </w:r>
            <w:r w:rsidR="007C281E">
              <w:rPr>
                <w:rFonts w:ascii="仿宋_GB2312" w:eastAsia="仿宋_GB2312" w:hint="eastAsia"/>
                <w:sz w:val="24"/>
                <w:szCs w:val="24"/>
              </w:rPr>
              <w:t>科协批复为依据），能够发挥</w:t>
            </w:r>
            <w:r>
              <w:rPr>
                <w:rFonts w:ascii="仿宋_GB2312" w:eastAsia="仿宋_GB2312" w:hint="eastAsia"/>
                <w:sz w:val="24"/>
                <w:szCs w:val="24"/>
              </w:rPr>
              <w:t>申报单位</w:t>
            </w:r>
            <w:r w:rsidR="007C281E">
              <w:rPr>
                <w:rFonts w:ascii="仿宋_GB2312" w:eastAsia="仿宋_GB2312" w:hint="eastAsia"/>
                <w:sz w:val="24"/>
                <w:szCs w:val="24"/>
              </w:rPr>
              <w:t>党组织在乡村振兴的引领作用。</w:t>
            </w:r>
            <w:r w:rsidR="00635C01">
              <w:rPr>
                <w:rFonts w:ascii="仿宋_GB2312" w:eastAsia="仿宋_GB2312" w:hint="eastAsia"/>
                <w:sz w:val="24"/>
                <w:szCs w:val="24"/>
              </w:rPr>
              <w:t>（10分）</w:t>
            </w:r>
          </w:p>
        </w:tc>
        <w:tc>
          <w:tcPr>
            <w:tcW w:w="556" w:type="pct"/>
            <w:vMerge/>
          </w:tcPr>
          <w:p w:rsidR="00CE750F" w:rsidRPr="00796EF7" w:rsidRDefault="00CE750F" w:rsidP="00DD75E7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CE750F" w:rsidRPr="00146D91" w:rsidRDefault="00CE750F" w:rsidP="00CE750F"/>
    <w:p w:rsidR="00F575EF" w:rsidRDefault="00BE5389"/>
    <w:sectPr w:rsidR="00F575EF" w:rsidSect="00AC00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5389" w:rsidRDefault="00BE5389" w:rsidP="00B233E0">
      <w:r>
        <w:separator/>
      </w:r>
    </w:p>
  </w:endnote>
  <w:endnote w:type="continuationSeparator" w:id="0">
    <w:p w:rsidR="00BE5389" w:rsidRDefault="00BE5389" w:rsidP="00B23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5389" w:rsidRDefault="00BE5389" w:rsidP="00B233E0">
      <w:r>
        <w:separator/>
      </w:r>
    </w:p>
  </w:footnote>
  <w:footnote w:type="continuationSeparator" w:id="0">
    <w:p w:rsidR="00BE5389" w:rsidRDefault="00BE5389" w:rsidP="00B233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C17070"/>
    <w:multiLevelType w:val="hybridMultilevel"/>
    <w:tmpl w:val="BC4E7E56"/>
    <w:lvl w:ilvl="0" w:tplc="5C4E7A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750F"/>
    <w:rsid w:val="00093000"/>
    <w:rsid w:val="001C7FBB"/>
    <w:rsid w:val="00305058"/>
    <w:rsid w:val="00627172"/>
    <w:rsid w:val="00635C01"/>
    <w:rsid w:val="007C281E"/>
    <w:rsid w:val="0093392F"/>
    <w:rsid w:val="00B233E0"/>
    <w:rsid w:val="00B75881"/>
    <w:rsid w:val="00BE5389"/>
    <w:rsid w:val="00CE7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50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750F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B233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233E0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B233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B233E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102</Words>
  <Characters>588</Characters>
  <Application>Microsoft Office Word</Application>
  <DocSecurity>0</DocSecurity>
  <Lines>4</Lines>
  <Paragraphs>1</Paragraphs>
  <ScaleCrop>false</ScaleCrop>
  <Company>Microsoft</Company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陈刚</dc:creator>
  <cp:lastModifiedBy>陈刚</cp:lastModifiedBy>
  <cp:revision>3</cp:revision>
  <dcterms:created xsi:type="dcterms:W3CDTF">2021-02-25T08:38:00Z</dcterms:created>
  <dcterms:modified xsi:type="dcterms:W3CDTF">2021-03-01T05:02:00Z</dcterms:modified>
</cp:coreProperties>
</file>